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spacing w:line="360" w:lineRule="auto"/>
        <w:ind w:firstLine="720" w:firstLineChars="200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/>
          <w:sz w:val="36"/>
          <w:szCs w:val="36"/>
          <w:lang w:val="en-US" w:eastAsia="zh-CN"/>
        </w:rPr>
        <w:t>迷王制衣有限公司</w:t>
      </w: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hint="eastAsia" w:cs="仿宋_GB2312" w:asciiTheme="majorEastAsia" w:hAnsiTheme="majorEastAsia" w:eastAsiaTheme="majorEastAsia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/>
          <w:sz w:val="28"/>
          <w:szCs w:val="28"/>
          <w:lang w:val="en-US" w:eastAsia="zh-CN"/>
        </w:rPr>
        <w:t>迷王制衣有限公司</w:t>
      </w:r>
    </w:p>
    <w:p w14:paraId="556C1AAC">
      <w:pPr>
        <w:numPr>
          <w:ilvl w:val="0"/>
          <w:numId w:val="0"/>
        </w:numPr>
        <w:jc w:val="both"/>
        <w:rPr>
          <w:rFonts w:hint="eastAsia" w:ascii="华文中宋" w:hAnsi="华文中宋" w:eastAsia="华文中宋"/>
          <w:b/>
          <w:sz w:val="28"/>
          <w:szCs w:val="28"/>
        </w:rPr>
      </w:pPr>
      <w:bookmarkStart w:id="0" w:name="_GoBack"/>
      <w:bookmarkEnd w:id="0"/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/>
          <w:sz w:val="28"/>
          <w:szCs w:val="28"/>
          <w:lang w:val="en-US" w:eastAsia="zh-CN"/>
        </w:rPr>
        <w:t>本公司是具有自营进出口权的股份制民营企业，位于鲁山县鲁平大道西段，占地面积28000平方米，建筑面积13000平方米，已成立近30年。园林式的厂区交通便利、环境优美、厂房明亮洁净，窗外绿树成荫。公司常年生产各种全棉、涤棉等梭织类时装和工装产品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有限责任公司</w:t>
      </w:r>
      <w:r>
        <w:rPr>
          <w:rFonts w:hint="eastAsia" w:cs="仿宋_GB2312" w:asciiTheme="majorEastAsia" w:hAnsiTheme="majorEastAsia" w:eastAsiaTheme="majorEastAsia"/>
          <w:sz w:val="28"/>
          <w:szCs w:val="28"/>
        </w:rPr>
        <w:t xml:space="preserve">  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cs="仿宋_GB2312" w:asciiTheme="majorEastAsia" w:hAnsiTheme="majorEastAsia" w:eastAsiaTheme="majorEastAsia"/>
          <w:sz w:val="28"/>
          <w:szCs w:val="28"/>
          <w:lang w:val="en-US" w:eastAsia="zh-CN"/>
        </w:rPr>
        <w:t>纺织业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eastAsia="华文中宋" w:cs="仿宋_GB2312" w:asciiTheme="majorEastAsia" w:hAnsi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 xml:space="preserve">  张自峰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cs="仿宋_GB2312" w:asciiTheme="majorEastAsia" w:hAnsiTheme="majorEastAsia" w:eastAsiaTheme="majorEastAsia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</w:t>
      </w:r>
      <w:r>
        <w:rPr>
          <w:rFonts w:hint="eastAsia"/>
          <w:sz w:val="28"/>
          <w:szCs w:val="28"/>
          <w:lang w:val="en-US" w:eastAsia="zh-CN"/>
        </w:rPr>
        <w:t>13837583791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4"/>
          <w:szCs w:val="24"/>
          <w:u w:val="none"/>
        </w:rPr>
      </w:pPr>
      <w:r>
        <w:rPr>
          <w:rFonts w:ascii="华文中宋" w:hAnsi="华文中宋" w:eastAsia="华文中宋"/>
          <w:sz w:val="24"/>
          <w:szCs w:val="24"/>
        </w:rPr>
        <w:t>1</w:t>
      </w:r>
      <w:r>
        <w:rPr>
          <w:rFonts w:hint="eastAsia" w:ascii="华文中宋" w:hAnsi="华文中宋" w:eastAsia="华文中宋"/>
          <w:sz w:val="24"/>
          <w:szCs w:val="24"/>
        </w:rPr>
        <w:t>、</w:t>
      </w:r>
      <w:r>
        <w:rPr>
          <w:rFonts w:hint="eastAsia"/>
          <w:b/>
          <w:bCs/>
          <w:sz w:val="32"/>
          <w:szCs w:val="32"/>
          <w:lang w:val="en-US" w:eastAsia="zh-CN"/>
        </w:rPr>
        <w:t>招缝纫工、50名、年龄（18——50）周岁，熟练工和贫困人员优先。</w:t>
      </w:r>
      <w:r>
        <w:rPr>
          <w:rFonts w:hint="eastAsia" w:ascii="华文中宋" w:hAnsi="华文中宋" w:eastAsia="华文中宋"/>
          <w:sz w:val="24"/>
          <w:szCs w:val="24"/>
          <w:u w:val="none"/>
        </w:rPr>
        <w:t xml:space="preserve">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3000-5000元/月</w:t>
      </w:r>
    </w:p>
    <w:p w14:paraId="6022DF88">
      <w:pPr>
        <w:numPr>
          <w:ilvl w:val="0"/>
          <w:numId w:val="0"/>
        </w:numPr>
        <w:jc w:val="both"/>
        <w:rPr>
          <w:rFonts w:hint="default" w:cs="仿宋_GB2312" w:asciiTheme="majorEastAsia" w:hAnsiTheme="majorEastAsia" w:eastAsiaTheme="major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华文中宋" w:hAnsi="华文中宋" w:eastAsia="华文中宋"/>
          <w:b w:val="0"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相关福利：</w:t>
      </w:r>
      <w:r>
        <w:rPr>
          <w:rFonts w:hint="eastAsia"/>
          <w:b w:val="0"/>
          <w:bCs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生产线是流水作业，新手易学好上手，提供岗前培训，前两个月享受生活补贴。公司食宿免费，工资月结不压薪，熟练工每月工资在4000左右。稳定后可交社保，每年组织春游活动一次，过年、节发放礼品。</w:t>
      </w:r>
    </w:p>
    <w:p w14:paraId="05FA1B3C">
      <w:pPr>
        <w:numPr>
          <w:ilvl w:val="0"/>
          <w:numId w:val="0"/>
        </w:numPr>
        <w:ind w:firstLine="561" w:firstLineChars="200"/>
        <w:jc w:val="both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/>
          <w:sz w:val="28"/>
          <w:szCs w:val="28"/>
          <w:lang w:val="en-US" w:eastAsia="zh-CN"/>
        </w:rPr>
        <w:t>鲁山鲁平大道西端——迷王制衣有限公司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0FA4BD4"/>
    <w:rsid w:val="081C48F0"/>
    <w:rsid w:val="165E7FAF"/>
    <w:rsid w:val="1959028A"/>
    <w:rsid w:val="19F73A90"/>
    <w:rsid w:val="21681610"/>
    <w:rsid w:val="2229749F"/>
    <w:rsid w:val="26E848A3"/>
    <w:rsid w:val="320F470F"/>
    <w:rsid w:val="338C0DA0"/>
    <w:rsid w:val="39D3629C"/>
    <w:rsid w:val="419B0120"/>
    <w:rsid w:val="434D53A5"/>
    <w:rsid w:val="4B972761"/>
    <w:rsid w:val="4F421746"/>
    <w:rsid w:val="4F497417"/>
    <w:rsid w:val="537C75C9"/>
    <w:rsid w:val="548250F0"/>
    <w:rsid w:val="55C83F55"/>
    <w:rsid w:val="576378C6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358</Words>
  <Characters>391</Characters>
  <Lines>0</Lines>
  <Paragraphs>0</Paragraphs>
  <TotalTime>0</TotalTime>
  <ScaleCrop>false</ScaleCrop>
  <LinksUpToDate>false</LinksUpToDate>
  <CharactersWithSpaces>439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2026-01-26T07:32:40Z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DBC87FD3553849D6B068B7F5F4684B5D_13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